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6E8" w:rsidRPr="00C546E8" w:rsidRDefault="00C546E8" w:rsidP="00C546E8">
      <w:pPr>
        <w:rPr>
          <w:lang w:val="hy-AM"/>
        </w:rPr>
      </w:pPr>
    </w:p>
    <w:p w:rsidR="00C546E8" w:rsidRDefault="00C546E8" w:rsidP="00C546E8">
      <w:pPr>
        <w:rPr>
          <w:lang w:val="hy-AM"/>
        </w:rPr>
      </w:pPr>
    </w:p>
    <w:p w:rsidR="00C546E8" w:rsidRDefault="00C546E8" w:rsidP="00C546E8">
      <w:pPr>
        <w:ind w:firstLine="720"/>
        <w:rPr>
          <w:lang w:val="hy-AM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3397"/>
        <w:gridCol w:w="10348"/>
      </w:tblGrid>
      <w:tr w:rsidR="002104CB" w:rsidRPr="00337AA2" w:rsidTr="005817FC">
        <w:tc>
          <w:tcPr>
            <w:tcW w:w="3397" w:type="dxa"/>
          </w:tcPr>
          <w:p w:rsidR="002104CB" w:rsidRPr="005817FC" w:rsidRDefault="002104CB" w:rsidP="00665F8A">
            <w:pPr>
              <w:spacing w:before="120" w:after="120" w:line="276" w:lineRule="auto"/>
              <w:rPr>
                <w:b/>
                <w:bCs/>
                <w:color w:val="7030A0"/>
                <w:lang w:val="hy-AM"/>
              </w:rPr>
            </w:pPr>
            <w:r w:rsidRPr="005817FC">
              <w:rPr>
                <w:b/>
                <w:bCs/>
                <w:color w:val="7030A0"/>
                <w:lang w:val="hy-AM"/>
              </w:rPr>
              <w:t>Հաստատումներ</w:t>
            </w:r>
          </w:p>
          <w:p w:rsidR="002104CB" w:rsidRPr="005817FC" w:rsidRDefault="002104CB" w:rsidP="00665F8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5817FC">
              <w:rPr>
                <w:b/>
                <w:bCs/>
                <w:lang w:val="hy-AM"/>
              </w:rPr>
              <w:t>Վարքագիծ, որ հաճախ եք նկատում ձեզ մոտ։</w:t>
            </w:r>
          </w:p>
        </w:tc>
        <w:tc>
          <w:tcPr>
            <w:tcW w:w="10348" w:type="dxa"/>
          </w:tcPr>
          <w:p w:rsidR="002104CB" w:rsidRPr="005817FC" w:rsidRDefault="002104CB" w:rsidP="00665F8A">
            <w:pPr>
              <w:spacing w:before="120" w:after="120" w:line="276" w:lineRule="auto"/>
              <w:rPr>
                <w:b/>
                <w:bCs/>
                <w:color w:val="7030A0"/>
                <w:lang w:val="hy-AM"/>
              </w:rPr>
            </w:pPr>
            <w:r w:rsidRPr="005817FC">
              <w:rPr>
                <w:b/>
                <w:bCs/>
                <w:color w:val="7030A0"/>
                <w:lang w:val="hy-AM"/>
              </w:rPr>
              <w:t>Փոփոխություն</w:t>
            </w:r>
          </w:p>
          <w:p w:rsidR="002104CB" w:rsidRPr="005817FC" w:rsidRDefault="002104CB" w:rsidP="00665F8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5817FC">
              <w:rPr>
                <w:b/>
                <w:bCs/>
                <w:lang w:val="hy-AM"/>
              </w:rPr>
              <w:t xml:space="preserve">Ի՞նչ կարող եմ անել այս վարքագիծը փոխելու համար։ </w:t>
            </w:r>
          </w:p>
        </w:tc>
      </w:tr>
      <w:tr w:rsidR="002104CB" w:rsidRPr="00337AA2" w:rsidTr="005817FC">
        <w:tc>
          <w:tcPr>
            <w:tcW w:w="3397" w:type="dxa"/>
          </w:tcPr>
          <w:p w:rsidR="002104CB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 xml:space="preserve">Չես անում այն, ինչ ասում ես, որ պատրաստվում ես անել։ </w:t>
            </w:r>
          </w:p>
          <w:p w:rsidR="005817FC" w:rsidRPr="00337AA2" w:rsidRDefault="005817FC" w:rsidP="00665F8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  <w:tr w:rsidR="002104CB" w:rsidRPr="00337AA2" w:rsidTr="005817FC">
        <w:tc>
          <w:tcPr>
            <w:tcW w:w="3397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 xml:space="preserve">Դու ասում ես մի բան, սակայն քո գործողությունները չեն արտացոլում դա։ </w:t>
            </w: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  <w:tr w:rsidR="002104CB" w:rsidRPr="00337AA2" w:rsidTr="005817FC">
        <w:tc>
          <w:tcPr>
            <w:tcW w:w="3397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>Դու չես արտահայտում քո իրական կարծիքը</w:t>
            </w:r>
            <w:r w:rsidR="00C7189A">
              <w:rPr>
                <w:lang w:val="hy-AM"/>
              </w:rPr>
              <w:t>,</w:t>
            </w:r>
            <w:r>
              <w:rPr>
                <w:lang w:val="hy-AM"/>
              </w:rPr>
              <w:t xml:space="preserve"> կամ այն ինչի մասին իսկապես մտածում ես։ </w:t>
            </w: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  <w:tr w:rsidR="002104CB" w:rsidRPr="00337AA2" w:rsidTr="005817FC">
        <w:tc>
          <w:tcPr>
            <w:tcW w:w="3397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>Դու սովորաբար կենտրոնանում ես միայն քո կարիքի ու շահի վրա։</w:t>
            </w: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  <w:tr w:rsidR="002104CB" w:rsidRPr="00337AA2" w:rsidTr="005817FC">
        <w:tc>
          <w:tcPr>
            <w:tcW w:w="3397" w:type="dxa"/>
          </w:tcPr>
          <w:p w:rsidR="002104CB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>Խոստումներդ հաճախ ես խախտում։</w:t>
            </w:r>
          </w:p>
          <w:p w:rsidR="005817FC" w:rsidRPr="00337AA2" w:rsidRDefault="005817FC" w:rsidP="00665F8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  <w:tr w:rsidR="002104CB" w:rsidRPr="00337AA2" w:rsidTr="005817FC">
        <w:tc>
          <w:tcPr>
            <w:tcW w:w="3397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  <w:r>
              <w:rPr>
                <w:lang w:val="hy-AM"/>
              </w:rPr>
              <w:t>Քեզ դժվար է ընդունել, որ այլ մարդիկ կարող են այլ արժեքներ ունենալ։</w:t>
            </w:r>
          </w:p>
        </w:tc>
        <w:tc>
          <w:tcPr>
            <w:tcW w:w="10348" w:type="dxa"/>
          </w:tcPr>
          <w:p w:rsidR="002104CB" w:rsidRPr="00337AA2" w:rsidRDefault="002104CB" w:rsidP="00665F8A">
            <w:pPr>
              <w:spacing w:before="120" w:after="120" w:line="276" w:lineRule="auto"/>
              <w:rPr>
                <w:lang w:val="hy-AM"/>
              </w:rPr>
            </w:pPr>
          </w:p>
        </w:tc>
      </w:tr>
    </w:tbl>
    <w:p w:rsidR="00600EF3" w:rsidRPr="00C546E8" w:rsidRDefault="00600EF3" w:rsidP="00C546E8">
      <w:pPr>
        <w:ind w:firstLine="720"/>
        <w:rPr>
          <w:lang w:val="hy-AM"/>
        </w:rPr>
      </w:pPr>
    </w:p>
    <w:sectPr w:rsidR="00600EF3" w:rsidRPr="00C546E8" w:rsidSect="005817F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2104CB"/>
    <w:rsid w:val="00390FE5"/>
    <w:rsid w:val="003C312A"/>
    <w:rsid w:val="00472907"/>
    <w:rsid w:val="005817FC"/>
    <w:rsid w:val="00600EF3"/>
    <w:rsid w:val="00941921"/>
    <w:rsid w:val="00951EF6"/>
    <w:rsid w:val="00C546E8"/>
    <w:rsid w:val="00C7189A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B5B84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23</cp:revision>
  <dcterms:created xsi:type="dcterms:W3CDTF">2025-03-05T09:07:00Z</dcterms:created>
  <dcterms:modified xsi:type="dcterms:W3CDTF">2025-12-14T10:44:00Z</dcterms:modified>
</cp:coreProperties>
</file>